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>Бонусная программа «Клуб хороших людей»</w:t>
      </w:r>
    </w:p>
    <w:p w:rsidR="00A3247D" w:rsidRPr="00D1120A" w:rsidRDefault="00A3247D" w:rsidP="00D1120A">
      <w:pPr>
        <w:pStyle w:val="Heading1"/>
        <w:rPr>
          <w:color w:val="231F20"/>
        </w:rPr>
      </w:pPr>
    </w:p>
    <w:p w:rsidR="00A3247D" w:rsidRPr="00D1120A" w:rsidRDefault="00A3247D" w:rsidP="00D1120A">
      <w:pPr>
        <w:pStyle w:val="Heading1"/>
        <w:rPr>
          <w:color w:val="231F20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 xml:space="preserve">Бонусная карта от Кружки - это удивительные возможности и преимущества! Хотите узнать </w:t>
      </w:r>
      <w:proofErr w:type="gramStart"/>
      <w:r w:rsidRPr="00D1120A">
        <w:rPr>
          <w:color w:val="231F20"/>
        </w:rPr>
        <w:t>какие</w:t>
      </w:r>
      <w:proofErr w:type="gramEnd"/>
      <w:r w:rsidRPr="00D1120A">
        <w:rPr>
          <w:color w:val="231F20"/>
        </w:rPr>
        <w:t>?</w:t>
      </w:r>
    </w:p>
    <w:p w:rsidR="00A3247D" w:rsidRDefault="00A3247D">
      <w:pPr>
        <w:pStyle w:val="a3"/>
        <w:rPr>
          <w:rFonts w:ascii="Century Gothic"/>
          <w:b/>
          <w:sz w:val="20"/>
        </w:rPr>
      </w:pPr>
    </w:p>
    <w:p w:rsidR="00A3247D" w:rsidRDefault="00A3247D">
      <w:pPr>
        <w:pStyle w:val="a3"/>
        <w:spacing w:before="8"/>
        <w:rPr>
          <w:rFonts w:ascii="Century Gothic"/>
          <w:b/>
          <w:sz w:val="17"/>
        </w:rPr>
      </w:pPr>
    </w:p>
    <w:p w:rsidR="00A3247D" w:rsidRDefault="00667BC1">
      <w:pPr>
        <w:pStyle w:val="a3"/>
        <w:spacing w:before="56" w:line="235" w:lineRule="auto"/>
        <w:ind w:left="116" w:right="1185"/>
      </w:pPr>
      <w:r>
        <w:pict>
          <v:shape id="_x0000_s1047" style="position:absolute;left:0;text-align:left;margin-left:68.55pt;margin-top:8.65pt;width:3.15pt;height:3.15pt;z-index:251658240;mso-position-horizontal-relative:page" coordorigin="1371,173" coordsize="63,63" path="m1402,173r-12,2l1380,182r-6,10l1371,204r3,12l1380,226r10,6l1402,235r13,-3l1424,226r7,-10l1433,204r-2,-12l1424,182r-9,-7l1402,173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Вы накапливаете бонусы, равные </w:t>
      </w:r>
      <w:r w:rsidR="00FD3DB3">
        <w:rPr>
          <w:color w:val="231F20"/>
        </w:rPr>
        <w:t>7</w:t>
      </w:r>
      <w:r w:rsidR="00551C50">
        <w:rPr>
          <w:color w:val="231F20"/>
        </w:rPr>
        <w:t xml:space="preserve"> % от суммы Вашего чека при посещении ресторанов сети «Кружка»;</w:t>
      </w:r>
    </w:p>
    <w:p w:rsidR="00A3247D" w:rsidRDefault="00667BC1">
      <w:pPr>
        <w:pStyle w:val="a3"/>
        <w:spacing w:before="2" w:line="235" w:lineRule="auto"/>
        <w:ind w:left="116" w:right="1069"/>
      </w:pPr>
      <w:r>
        <w:pict>
          <v:shape id="_x0000_s1046" style="position:absolute;left:0;text-align:left;margin-left:68.55pt;margin-top:5.6pt;width:3.15pt;height:3.15pt;z-index:251659264;mso-position-horizontal-relative:page" coordorigin="1371,112" coordsize="63,63" path="m1402,112r-12,2l1380,121r-6,10l1371,143r3,12l1380,165r10,6l1402,174r13,-3l1424,165r7,-10l1433,143r-2,-12l1424,121r-9,-7l1402,112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Вы можете использовать накопленные бонусы для частичной (до </w:t>
      </w:r>
      <w:r w:rsidR="00551C50" w:rsidRPr="00551C50">
        <w:rPr>
          <w:color w:val="231F20"/>
        </w:rPr>
        <w:t>15</w:t>
      </w:r>
      <w:r w:rsidR="00551C50">
        <w:rPr>
          <w:color w:val="231F20"/>
        </w:rPr>
        <w:t>%) оплаты блюд и напитков в любом ресторане «Кружка»;</w:t>
      </w:r>
    </w:p>
    <w:p w:rsidR="00A3247D" w:rsidRDefault="00667BC1">
      <w:pPr>
        <w:pStyle w:val="a3"/>
        <w:spacing w:before="2" w:line="235" w:lineRule="auto"/>
        <w:ind w:left="116" w:right="1458"/>
      </w:pPr>
      <w:r>
        <w:pict>
          <v:shape id="_x0000_s1045" style="position:absolute;left:0;text-align:left;margin-left:68.55pt;margin-top:5.25pt;width:3.15pt;height:3.15pt;z-index:251660288;mso-position-horizontal-relative:page" coordorigin="1371,105" coordsize="63,63" path="m1402,105r-12,2l1380,114r-6,10l1371,136r3,12l1380,158r10,6l1402,167r13,-3l1424,158r7,-10l1433,136r-2,-12l1424,114r-9,-7l1402,105xe" fillcolor="#231f20" stroked="f">
            <v:path arrowok="t"/>
            <w10:wrap anchorx="page"/>
          </v:shape>
        </w:pict>
      </w:r>
      <w:r w:rsidR="00551C50">
        <w:rPr>
          <w:color w:val="231F20"/>
        </w:rPr>
        <w:t>Вы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сможете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принимать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участие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в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различных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акциях,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позволяющих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Вам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  <w:spacing w:val="-5"/>
        </w:rPr>
        <w:t xml:space="preserve">еще </w:t>
      </w:r>
      <w:r w:rsidR="00551C50">
        <w:rPr>
          <w:color w:val="231F20"/>
        </w:rPr>
        <w:t>быстрее накапливать</w:t>
      </w:r>
      <w:r w:rsidR="00551C50">
        <w:rPr>
          <w:color w:val="231F20"/>
          <w:spacing w:val="4"/>
        </w:rPr>
        <w:t xml:space="preserve"> </w:t>
      </w:r>
      <w:r w:rsidR="00551C50">
        <w:rPr>
          <w:color w:val="231F20"/>
        </w:rPr>
        <w:t>бонусы;</w:t>
      </w:r>
    </w:p>
    <w:p w:rsidR="00A3247D" w:rsidRDefault="00A3247D">
      <w:pPr>
        <w:pStyle w:val="a3"/>
      </w:pPr>
    </w:p>
    <w:p w:rsidR="00A3247D" w:rsidRDefault="00551C50">
      <w:pPr>
        <w:pStyle w:val="a3"/>
        <w:spacing w:before="205" w:line="235" w:lineRule="auto"/>
        <w:ind w:left="116" w:right="765"/>
      </w:pPr>
      <w:r>
        <w:rPr>
          <w:color w:val="231F20"/>
        </w:rPr>
        <w:t>Все, что нужно сделать - предъявить Вашу карту при оплате (перед получением счета) для накопления бонусов или оплаты бонусами.</w:t>
      </w: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spacing w:before="1"/>
        <w:rPr>
          <w:sz w:val="19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>Получайте и накапливайте бонусы! Как? Очень просто!</w:t>
      </w:r>
    </w:p>
    <w:p w:rsidR="00A3247D" w:rsidRDefault="00A3247D">
      <w:pPr>
        <w:pStyle w:val="a3"/>
        <w:spacing w:before="4"/>
        <w:rPr>
          <w:rFonts w:ascii="Century Gothic"/>
          <w:b/>
          <w:sz w:val="22"/>
        </w:rPr>
      </w:pPr>
    </w:p>
    <w:p w:rsidR="00A3247D" w:rsidRDefault="00551C50">
      <w:pPr>
        <w:pStyle w:val="a3"/>
        <w:spacing w:before="51" w:line="290" w:lineRule="exact"/>
        <w:ind w:left="116"/>
        <w:jc w:val="both"/>
      </w:pPr>
      <w:r>
        <w:rPr>
          <w:color w:val="231F20"/>
        </w:rPr>
        <w:t xml:space="preserve">С вашего заказа на карту начисляется сумма бонусов, равная  </w:t>
      </w:r>
      <w:r w:rsidR="00FD3DB3">
        <w:rPr>
          <w:color w:val="231F20"/>
        </w:rPr>
        <w:t>7</w:t>
      </w:r>
      <w:r>
        <w:rPr>
          <w:color w:val="231F20"/>
        </w:rPr>
        <w:t>%</w:t>
      </w:r>
    </w:p>
    <w:p w:rsidR="00A3247D" w:rsidRDefault="00551C50">
      <w:pPr>
        <w:pStyle w:val="a3"/>
        <w:spacing w:before="2" w:line="235" w:lineRule="auto"/>
        <w:ind w:left="116" w:right="1334"/>
        <w:jc w:val="both"/>
      </w:pP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оплаченного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исключением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являются </w:t>
      </w:r>
      <w:proofErr w:type="spellStart"/>
      <w:r>
        <w:rPr>
          <w:color w:val="231F20"/>
        </w:rPr>
        <w:t>акционные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напитки,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предложения, </w:t>
      </w:r>
      <w:r>
        <w:rPr>
          <w:color w:val="231F20"/>
        </w:rPr>
        <w:t>полный перечень которых можно уточнить по телефону 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77-00-77.</w:t>
      </w:r>
    </w:p>
    <w:p w:rsidR="00A3247D" w:rsidRDefault="00551C50">
      <w:pPr>
        <w:pStyle w:val="a3"/>
        <w:spacing w:before="3" w:line="235" w:lineRule="auto"/>
        <w:ind w:left="116" w:right="1552"/>
      </w:pPr>
      <w:r>
        <w:rPr>
          <w:color w:val="231F20"/>
        </w:rPr>
        <w:t>Для начисления бонусов на карту необходимо предъявить ее до выноса официантом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счета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ресторанов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«Кружка».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вернут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вместе </w:t>
      </w:r>
      <w:r>
        <w:rPr>
          <w:color w:val="231F20"/>
        </w:rPr>
        <w:t>с отчетом о количестве баллов на вашей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карте.</w:t>
      </w:r>
    </w:p>
    <w:p w:rsidR="00A3247D" w:rsidRDefault="00A3247D">
      <w:pPr>
        <w:pStyle w:val="a3"/>
        <w:spacing w:before="7"/>
        <w:rPr>
          <w:sz w:val="28"/>
        </w:rPr>
      </w:pPr>
    </w:p>
    <w:p w:rsidR="00A3247D" w:rsidRPr="00D1120A" w:rsidRDefault="00551C50">
      <w:pPr>
        <w:pStyle w:val="Heading1"/>
        <w:rPr>
          <w:color w:val="231F20"/>
        </w:rPr>
      </w:pPr>
      <w:r w:rsidRPr="00D1120A">
        <w:rPr>
          <w:color w:val="231F20"/>
        </w:rPr>
        <w:t>Накопили? Пора тратить!</w:t>
      </w:r>
    </w:p>
    <w:p w:rsidR="00A3247D" w:rsidRDefault="00A3247D">
      <w:pPr>
        <w:pStyle w:val="a3"/>
        <w:spacing w:before="1"/>
        <w:rPr>
          <w:rFonts w:ascii="Century Gothic"/>
          <w:b/>
          <w:sz w:val="19"/>
        </w:rPr>
      </w:pPr>
    </w:p>
    <w:p w:rsidR="00A3247D" w:rsidRDefault="00551C50">
      <w:pPr>
        <w:pStyle w:val="a3"/>
        <w:spacing w:before="57" w:line="235" w:lineRule="auto"/>
        <w:ind w:left="116" w:right="1032"/>
        <w:jc w:val="both"/>
      </w:pPr>
      <w:r>
        <w:rPr>
          <w:color w:val="231F20"/>
        </w:rPr>
        <w:t>Накопленными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бонусами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оплатить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 w:rsidRPr="00551C50">
        <w:rPr>
          <w:color w:val="231F20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счёта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любом ресторане сети «Кружка». Для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чтобы расплатиться бонусами, </w:t>
      </w:r>
      <w:r>
        <w:rPr>
          <w:color w:val="231F20"/>
          <w:spacing w:val="-3"/>
        </w:rPr>
        <w:t xml:space="preserve">предъявите </w:t>
      </w:r>
      <w:r>
        <w:rPr>
          <w:color w:val="231F20"/>
        </w:rPr>
        <w:t>карту официанту до оплаты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счета.</w:t>
      </w:r>
    </w:p>
    <w:p w:rsidR="00A3247D" w:rsidRDefault="00551C50">
      <w:pPr>
        <w:pStyle w:val="a3"/>
        <w:spacing w:line="235" w:lineRule="auto"/>
        <w:ind w:left="116" w:right="1171"/>
        <w:jc w:val="both"/>
      </w:pPr>
      <w:r w:rsidRPr="00551C50">
        <w:rPr>
          <w:rFonts w:ascii="Century Gothic" w:hAnsi="Century Gothic"/>
          <w:b/>
          <w:color w:val="231F20"/>
        </w:rPr>
        <w:t>В</w:t>
      </w:r>
      <w:r>
        <w:rPr>
          <w:rFonts w:ascii="Century Gothic" w:hAnsi="Century Gothic"/>
          <w:b/>
          <w:color w:val="231F20"/>
        </w:rPr>
        <w:t>ажно:</w:t>
      </w:r>
      <w:r>
        <w:rPr>
          <w:rFonts w:ascii="Century Gothic" w:hAnsi="Century Gothic"/>
          <w:b/>
          <w:color w:val="231F20"/>
          <w:spacing w:val="-2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списании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бонусов</w:t>
      </w:r>
      <w:r w:rsidR="00D1120A">
        <w:rPr>
          <w:color w:val="231F20"/>
        </w:rPr>
        <w:t xml:space="preserve"> при оплате счета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начисление</w:t>
      </w:r>
      <w:r>
        <w:rPr>
          <w:color w:val="231F20"/>
          <w:spacing w:val="-14"/>
        </w:rPr>
        <w:t xml:space="preserve"> </w:t>
      </w:r>
      <w:r w:rsidR="00D1120A">
        <w:rPr>
          <w:color w:val="231F20"/>
        </w:rPr>
        <w:t>баллов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не </w:t>
      </w:r>
      <w:r>
        <w:rPr>
          <w:color w:val="231F20"/>
        </w:rPr>
        <w:t>происходит.</w:t>
      </w:r>
    </w:p>
    <w:p w:rsidR="00A3247D" w:rsidRDefault="00A3247D">
      <w:pPr>
        <w:pStyle w:val="a3"/>
        <w:spacing w:before="7"/>
        <w:rPr>
          <w:sz w:val="23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>
        <w:rPr>
          <w:color w:val="231F20"/>
        </w:rPr>
        <w:t>Правила пользования бонусной картой от «Кружки»:</w:t>
      </w:r>
    </w:p>
    <w:p w:rsidR="00A3247D" w:rsidRDefault="00A3247D">
      <w:pPr>
        <w:pStyle w:val="a3"/>
        <w:rPr>
          <w:rFonts w:ascii="Century Gothic"/>
          <w:b/>
          <w:sz w:val="20"/>
        </w:rPr>
      </w:pPr>
    </w:p>
    <w:p w:rsidR="00A3247D" w:rsidRDefault="00A3247D">
      <w:pPr>
        <w:pStyle w:val="a3"/>
        <w:spacing w:before="4"/>
        <w:rPr>
          <w:rFonts w:ascii="Century Gothic"/>
          <w:b/>
          <w:sz w:val="20"/>
        </w:rPr>
      </w:pPr>
    </w:p>
    <w:p w:rsidR="00A3247D" w:rsidRDefault="00667BC1">
      <w:pPr>
        <w:pStyle w:val="a3"/>
        <w:spacing w:before="56" w:line="235" w:lineRule="auto"/>
        <w:ind w:left="116" w:right="1701"/>
        <w:jc w:val="both"/>
      </w:pPr>
      <w:r>
        <w:pict>
          <v:shape id="_x0000_s1043" style="position:absolute;left:0;text-align:left;margin-left:69.35pt;margin-top:8.15pt;width:3.15pt;height:3.15pt;z-index:251662336;mso-position-horizontal-relative:page" coordorigin="1387,163" coordsize="63,63" path="m1418,163r-12,2l1396,172r-6,10l1387,194r3,12l1396,216r10,6l1418,225r12,-3l1440,216r7,-10l1449,194r-2,-12l1440,172r-10,-7l1418,163xe" fillcolor="#231f20" stroked="f">
            <v:path arrowok="t"/>
            <w10:wrap anchorx="page"/>
          </v:shape>
        </w:pict>
      </w:r>
      <w:r>
        <w:pict>
          <v:shape id="_x0000_s1042" style="position:absolute;left:0;text-align:left;margin-left:69.35pt;margin-top:22.6pt;width:3.15pt;height:3.15pt;z-index:251663360;mso-position-horizontal-relative:page" coordorigin="1387,452" coordsize="63,63" path="m1418,452r-12,2l1396,461r-6,10l1387,483r3,12l1396,505r10,6l1418,514r12,-3l1440,505r7,-10l1449,483r-2,-12l1440,461r-10,-7l1418,452xe" fillcolor="#231f20" stroked="f">
            <v:path arrowok="t"/>
            <w10:wrap anchorx="page"/>
          </v:shape>
        </w:pict>
      </w:r>
      <w:r w:rsidR="00551C50">
        <w:rPr>
          <w:color w:val="231F20"/>
        </w:rPr>
        <w:t>Обязательным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условием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получения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карты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является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заполненная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анкета; Бонусы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списываются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начисляются</w:t>
      </w:r>
      <w:r w:rsidR="00551C50">
        <w:rPr>
          <w:color w:val="231F20"/>
          <w:spacing w:val="-9"/>
        </w:rPr>
        <w:t xml:space="preserve"> </w:t>
      </w:r>
      <w:r w:rsidR="00551C50">
        <w:rPr>
          <w:color w:val="231F20"/>
        </w:rPr>
        <w:t>только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при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наличии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карты</w:t>
      </w:r>
      <w:r w:rsidR="00551C50">
        <w:rPr>
          <w:color w:val="231F20"/>
          <w:spacing w:val="-9"/>
        </w:rPr>
        <w:t xml:space="preserve"> </w:t>
      </w:r>
      <w:r w:rsidR="00551C50">
        <w:rPr>
          <w:color w:val="231F20"/>
        </w:rPr>
        <w:t>участника программы;</w:t>
      </w:r>
    </w:p>
    <w:p w:rsidR="00A3247D" w:rsidRDefault="00667BC1">
      <w:pPr>
        <w:pStyle w:val="a3"/>
        <w:spacing w:line="291" w:lineRule="exact"/>
        <w:ind w:left="116"/>
        <w:jc w:val="both"/>
      </w:pPr>
      <w:r>
        <w:pict>
          <v:shape id="_x0000_s1041" style="position:absolute;left:0;text-align:left;margin-left:69.35pt;margin-top:5.6pt;width:3.15pt;height:3.15pt;z-index:251664384;mso-position-horizontal-relative:page" coordorigin="1387,112" coordsize="63,63" path="m1418,112r-12,3l1396,121r-6,10l1387,143r3,12l1396,165r10,7l1418,174r12,-2l1440,165r7,-10l1449,143r-2,-12l1440,121r-10,-6l1418,112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Карта предъявляется до выноса официантом счета;</w:t>
      </w:r>
    </w:p>
    <w:p w:rsidR="00A3247D" w:rsidRDefault="00A3247D">
      <w:pPr>
        <w:spacing w:line="291" w:lineRule="exact"/>
        <w:jc w:val="both"/>
        <w:sectPr w:rsidR="00A3247D">
          <w:type w:val="continuous"/>
          <w:pgSz w:w="11910" w:h="16840"/>
          <w:pgMar w:top="1500" w:right="1240" w:bottom="280" w:left="1400" w:header="720" w:footer="720" w:gutter="0"/>
          <w:cols w:space="720"/>
        </w:sectPr>
      </w:pP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rPr>
          <w:sz w:val="28"/>
        </w:rPr>
      </w:pPr>
    </w:p>
    <w:p w:rsidR="00A3247D" w:rsidRDefault="00667BC1">
      <w:pPr>
        <w:pStyle w:val="a3"/>
        <w:spacing w:before="56" w:line="235" w:lineRule="auto"/>
        <w:ind w:left="151" w:right="765"/>
      </w:pPr>
      <w:r>
        <w:pict>
          <v:shape id="_x0000_s1040" style="position:absolute;left:0;text-align:left;margin-left:70.85pt;margin-top:8.2pt;width:3.15pt;height:3.15pt;z-index:251665408;mso-position-horizontal-relative:page" coordorigin="1417,164" coordsize="63,63" path="m1448,164r-12,2l1426,173r-6,10l1417,195r3,12l1426,217r10,6l1448,226r12,-3l1470,217r7,-10l1479,195r-2,-12l1470,173r-10,-7l1448,164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Карту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можно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передавать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друзьям,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родственникам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или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знакомым.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Таким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образом, на Вашей карте быстрее накапливаются бонусы, которые затем Вы сможете использовать по своему</w:t>
      </w:r>
      <w:r w:rsidR="00551C50">
        <w:rPr>
          <w:color w:val="231F20"/>
          <w:spacing w:val="6"/>
        </w:rPr>
        <w:t xml:space="preserve"> </w:t>
      </w:r>
      <w:r w:rsidR="00551C50">
        <w:rPr>
          <w:color w:val="231F20"/>
        </w:rPr>
        <w:t>желанию;</w:t>
      </w:r>
    </w:p>
    <w:p w:rsidR="00A3247D" w:rsidRDefault="00667BC1">
      <w:pPr>
        <w:pStyle w:val="a3"/>
        <w:spacing w:before="3" w:line="235" w:lineRule="auto"/>
        <w:ind w:left="151" w:right="1943"/>
      </w:pPr>
      <w:r>
        <w:pict>
          <v:shape id="_x0000_s1039" style="position:absolute;left:0;text-align:left;margin-left:70.85pt;margin-top:5.35pt;width:3.15pt;height:3.15pt;z-index:251666432;mso-position-horizontal-relative:page" coordorigin="1417,107" coordsize="63,63" path="m1448,107r-12,2l1426,116r-6,10l1417,138r3,12l1426,160r10,6l1448,169r12,-3l1470,160r7,-10l1479,138r-2,-12l1470,116r-10,-7l1448,107xe" fillcolor="#231f20" stroked="f">
            <v:path arrowok="t"/>
            <w10:wrap anchorx="page"/>
          </v:shape>
        </w:pict>
      </w:r>
      <w:r>
        <w:pict>
          <v:shape id="_x0000_s1038" style="position:absolute;left:0;text-align:left;margin-left:70.85pt;margin-top:20.35pt;width:3.15pt;height:3.15pt;z-index:251667456;mso-position-horizontal-relative:page" coordorigin="1417,407" coordsize="63,63" path="m1448,407r-12,2l1426,416r-6,10l1417,438r3,12l1426,460r10,6l1448,469r12,-3l1470,460r7,-10l1479,438r-2,-12l1470,416r-10,-7l1448,407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При оплате одного </w:t>
      </w:r>
      <w:proofErr w:type="gramStart"/>
      <w:r w:rsidR="00551C50">
        <w:rPr>
          <w:color w:val="231F20"/>
        </w:rPr>
        <w:t>счета</w:t>
      </w:r>
      <w:proofErr w:type="gramEnd"/>
      <w:r w:rsidR="00551C50">
        <w:rPr>
          <w:color w:val="231F20"/>
        </w:rPr>
        <w:t xml:space="preserve"> возможно использовать только одну карту; Накопленные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бонусы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не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могут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быть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переведены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в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наличные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средства;</w:t>
      </w:r>
    </w:p>
    <w:p w:rsidR="00A3247D" w:rsidRDefault="00667BC1">
      <w:pPr>
        <w:pStyle w:val="a3"/>
        <w:spacing w:before="2" w:line="235" w:lineRule="auto"/>
        <w:ind w:left="151" w:right="475"/>
      </w:pPr>
      <w:r>
        <w:pict>
          <v:shape id="_x0000_s1037" style="position:absolute;left:0;text-align:left;margin-left:70.85pt;margin-top:6.5pt;width:3.15pt;height:3.15pt;z-index:251668480;mso-position-horizontal-relative:page" coordorigin="1417,130" coordsize="63,63" path="m1448,130r-12,2l1426,139r-6,10l1417,161r3,12l1426,183r10,6l1448,192r12,-3l1470,183r7,-10l1479,161r-2,-12l1470,139r-10,-7l1448,130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70.85pt;margin-top:19.15pt;width:3.15pt;height:3.15pt;z-index:251669504;mso-position-horizontal-relative:page" coordorigin="1417,383" coordsize="63,63" path="m1448,383r-12,3l1426,392r-6,10l1417,414r3,12l1426,436r10,7l1448,445r12,-2l1470,436r7,-10l1479,414r-2,-12l1470,392r-10,-6l1448,383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Каждому владельцу карт рекомендуется следить за начислением бонусов на карте; </w:t>
      </w:r>
    </w:p>
    <w:p w:rsidR="00A3247D" w:rsidRDefault="00667BC1">
      <w:pPr>
        <w:pStyle w:val="a3"/>
        <w:spacing w:before="2" w:line="235" w:lineRule="auto"/>
        <w:ind w:left="151" w:right="776"/>
      </w:pPr>
      <w:r>
        <w:pict>
          <v:shape id="_x0000_s1035" style="position:absolute;left:0;text-align:left;margin-left:70.85pt;margin-top:5.95pt;width:3.15pt;height:3.15pt;z-index:251670528;mso-position-horizontal-relative:page" coordorigin="1417,119" coordsize="63,63" path="m1448,119r-12,3l1426,128r-6,10l1417,150r3,12l1426,172r10,7l1448,181r12,-2l1470,172r7,-10l1479,150r-2,-12l1470,128r-10,-6l1448,119xe" fillcolor="#231f20" stroked="f">
            <v:path arrowok="t"/>
            <w10:wrap anchorx="page"/>
          </v:shape>
        </w:pict>
      </w:r>
      <w:r w:rsidR="00F3619F">
        <w:rPr>
          <w:color w:val="231F20"/>
        </w:rPr>
        <w:t>Н</w:t>
      </w:r>
      <w:r w:rsidR="00551C50">
        <w:rPr>
          <w:color w:val="231F20"/>
        </w:rPr>
        <w:t>акопленные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бонусы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нельзя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использовать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для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оплаты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блюд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и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напитков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  <w:spacing w:val="-3"/>
        </w:rPr>
        <w:t xml:space="preserve">через </w:t>
      </w:r>
      <w:r w:rsidR="00551C50">
        <w:rPr>
          <w:color w:val="231F20"/>
        </w:rPr>
        <w:t>службу</w:t>
      </w:r>
      <w:r w:rsidR="00551C50">
        <w:rPr>
          <w:color w:val="231F20"/>
          <w:spacing w:val="2"/>
        </w:rPr>
        <w:t xml:space="preserve"> </w:t>
      </w:r>
      <w:r w:rsidR="00551C50">
        <w:rPr>
          <w:color w:val="231F20"/>
        </w:rPr>
        <w:t>доставки!</w:t>
      </w:r>
    </w:p>
    <w:p w:rsidR="00551C50" w:rsidRDefault="00667BC1">
      <w:pPr>
        <w:pStyle w:val="a3"/>
        <w:spacing w:before="2" w:line="235" w:lineRule="auto"/>
        <w:ind w:left="151" w:right="664"/>
        <w:rPr>
          <w:color w:val="231F20"/>
        </w:rPr>
      </w:pPr>
      <w:r w:rsidRPr="00667BC1">
        <w:pict>
          <v:shape id="_x0000_s1034" style="position:absolute;left:0;text-align:left;margin-left:70.85pt;margin-top:5.15pt;width:3.15pt;height:3.15pt;z-index:251671552;mso-position-horizontal-relative:page" coordorigin="1417,103" coordsize="63,63" path="m1448,103r-12,3l1426,112r-6,10l1417,134r3,12l1426,156r10,7l1448,165r12,-2l1470,156r7,-10l1479,134r-2,-12l1470,112r-10,-6l1448,103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Состояние бонусного счета Вы можете посмотреть на нашем сайте </w:t>
      </w:r>
      <w:proofErr w:type="spellStart"/>
      <w:r w:rsidR="00551C50">
        <w:rPr>
          <w:color w:val="231F20"/>
        </w:rPr>
        <w:t>мурмандоставка</w:t>
      </w:r>
      <w:proofErr w:type="gramStart"/>
      <w:r w:rsidR="00551C50">
        <w:rPr>
          <w:color w:val="231F20"/>
        </w:rPr>
        <w:t>.р</w:t>
      </w:r>
      <w:proofErr w:type="gramEnd"/>
      <w:r w:rsidR="00551C50">
        <w:rPr>
          <w:color w:val="231F20"/>
        </w:rPr>
        <w:t>ф</w:t>
      </w:r>
      <w:proofErr w:type="spellEnd"/>
      <w:r w:rsidR="00551C50">
        <w:rPr>
          <w:color w:val="231F20"/>
        </w:rPr>
        <w:t xml:space="preserve"> </w:t>
      </w:r>
      <w:r w:rsidR="00D1120A">
        <w:rPr>
          <w:color w:val="231F20"/>
        </w:rPr>
        <w:t xml:space="preserve"> в разделе личный кабинет </w:t>
      </w:r>
      <w:r w:rsidR="00551C50">
        <w:rPr>
          <w:color w:val="231F20"/>
          <w:spacing w:val="-4"/>
        </w:rPr>
        <w:t xml:space="preserve">или </w:t>
      </w:r>
      <w:r w:rsidR="00551C50">
        <w:rPr>
          <w:color w:val="231F20"/>
        </w:rPr>
        <w:t xml:space="preserve">запросить отчет по вашей карте в любом ресторане «Кружка», предоставив карту официанту. Через пару минут официант вернет карту с приложенным отчетом (отчет включает следующие данные: номер карты и остаток бонусного счета); </w:t>
      </w:r>
    </w:p>
    <w:p w:rsidR="00A3247D" w:rsidRDefault="00667BC1">
      <w:pPr>
        <w:pStyle w:val="a3"/>
        <w:spacing w:before="2" w:line="235" w:lineRule="auto"/>
        <w:ind w:left="151" w:right="664"/>
      </w:pPr>
      <w:r w:rsidRPr="00667BC1">
        <w:rPr>
          <w:noProof/>
          <w:color w:val="231F20"/>
          <w:lang w:bidi="ar-SA"/>
        </w:rPr>
        <w:pict>
          <v:shape id="_x0000_s1048" style="position:absolute;left:0;text-align:left;margin-left:70.3pt;margin-top:6.1pt;width:3.15pt;height:3.15pt;z-index:251679744;mso-position-horizontal-relative:page" coordorigin="1417,103" coordsize="63,63" path="m1448,103r-12,3l1426,112r-6,10l1417,134r3,12l1426,156r10,7l1448,165r12,-2l1470,156r7,-10l1479,134r-2,-12l1470,112r-10,-6l1448,103xe" fillcolor="#231f20" stroked="f">
            <v:path arrowok="t"/>
            <w10:wrap anchorx="page"/>
          </v:shape>
        </w:pict>
      </w:r>
      <w:r w:rsidR="00551C50">
        <w:rPr>
          <w:color w:val="231F20"/>
        </w:rPr>
        <w:t>Каждый владелец карты несет ответственность за своевременное извещение об изменениях адреса электронной почты и телефона;</w:t>
      </w:r>
    </w:p>
    <w:p w:rsidR="00A3247D" w:rsidRDefault="00667BC1">
      <w:pPr>
        <w:pStyle w:val="a3"/>
        <w:spacing w:before="5" w:line="235" w:lineRule="auto"/>
        <w:ind w:left="151" w:right="1188"/>
      </w:pPr>
      <w:r>
        <w:pict>
          <v:shape id="_x0000_s1032" style="position:absolute;left:0;text-align:left;margin-left:70.85pt;margin-top:5.55pt;width:3.15pt;height:3.15pt;z-index:251672576;mso-position-horizontal-relative:page" coordorigin="1417,111" coordsize="63,63" path="m1448,111r-12,3l1426,121r-6,9l1417,142r3,13l1426,164r10,7l1448,174r12,-3l1470,164r7,-9l1479,142r-2,-12l1470,121r-10,-7l1448,111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Организатор программы не несет ответственность за повреждение карты, </w:t>
      </w:r>
      <w:r w:rsidR="00551C50">
        <w:rPr>
          <w:color w:val="231F20"/>
          <w:spacing w:val="-8"/>
        </w:rPr>
        <w:t xml:space="preserve">ее </w:t>
      </w:r>
      <w:r w:rsidR="00551C50">
        <w:rPr>
          <w:color w:val="231F20"/>
        </w:rPr>
        <w:t>сохранность и использование ее сторонними лицами;</w:t>
      </w:r>
    </w:p>
    <w:p w:rsidR="00A3247D" w:rsidRDefault="00667BC1">
      <w:pPr>
        <w:pStyle w:val="a3"/>
        <w:spacing w:before="2" w:line="235" w:lineRule="auto"/>
        <w:ind w:left="151" w:right="475"/>
      </w:pPr>
      <w:r>
        <w:pict>
          <v:shape id="_x0000_s1031" style="position:absolute;left:0;text-align:left;margin-left:70.85pt;margin-top:5.3pt;width:3.15pt;height:3.15pt;z-index:251673600;mso-position-horizontal-relative:page" coordorigin="1417,106" coordsize="63,63" path="m1448,106r-12,2l1426,115r-6,10l1417,137r3,12l1426,159r10,6l1448,168r12,-3l1470,159r7,-10l1479,137r-2,-12l1470,115r-10,-7l1448,106xe" fillcolor="#231f20" stroked="f">
            <v:path arrowok="t"/>
            <w10:wrap anchorx="page"/>
          </v:shape>
        </w:pict>
      </w:r>
      <w:r w:rsidR="00551C50">
        <w:rPr>
          <w:color w:val="231F20"/>
        </w:rPr>
        <w:t>В случае возникновения невозможности начисления бонусов держателю карты по техническим причинам менеджер ресторана записывает номер карты Гостя и снимает копию чека. В течение 10 рабочих дней соответствующая сумма бонусов будет зачислена на карту. Оплата бонусами в момент технической неполадки – невозможна;</w:t>
      </w:r>
    </w:p>
    <w:p w:rsidR="00A3247D" w:rsidRDefault="00667BC1">
      <w:pPr>
        <w:pStyle w:val="a3"/>
        <w:spacing w:line="290" w:lineRule="exact"/>
        <w:ind w:left="151"/>
      </w:pPr>
      <w:r>
        <w:pict>
          <v:shape id="_x0000_s1030" style="position:absolute;left:0;text-align:left;margin-left:70.85pt;margin-top:5.1pt;width:3.15pt;height:3.15pt;z-index:251674624;mso-position-horizontal-relative:page" coordorigin="1417,102" coordsize="63,63" path="m1448,102r-12,2l1426,111r-6,10l1417,133r3,12l1426,155r10,6l1448,164r12,-3l1470,155r7,-10l1479,133r-2,-12l1470,111r-10,-7l1448,102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Карта не восстанавливается;</w:t>
      </w:r>
    </w:p>
    <w:p w:rsidR="00A3247D" w:rsidRDefault="00667BC1">
      <w:pPr>
        <w:pStyle w:val="a3"/>
        <w:spacing w:line="288" w:lineRule="exact"/>
        <w:ind w:left="151"/>
      </w:pPr>
      <w:r>
        <w:pict>
          <v:shape id="_x0000_s1029" style="position:absolute;left:0;text-align:left;margin-left:70.85pt;margin-top:4.9pt;width:3.15pt;height:3.15pt;z-index:251675648;mso-position-horizontal-relative:page" coordorigin="1417,98" coordsize="63,63" path="m1448,98r-12,2l1426,107r-6,10l1417,129r3,12l1426,151r10,7l1448,160r12,-2l1470,151r7,-10l1479,129r-2,-12l1470,107r-10,-7l1448,98xe" fillcolor="#231f20" stroked="f">
            <v:path arrowok="t"/>
            <w10:wrap anchorx="page"/>
          </v:shape>
        </w:pict>
      </w:r>
      <w:r w:rsidR="00551C50">
        <w:rPr>
          <w:color w:val="231F20"/>
        </w:rPr>
        <w:t>Перенос бонусов с карты на карту не осуществляется;</w:t>
      </w:r>
    </w:p>
    <w:p w:rsidR="00A3247D" w:rsidRDefault="00667BC1">
      <w:pPr>
        <w:pStyle w:val="a3"/>
        <w:spacing w:before="2" w:line="235" w:lineRule="auto"/>
        <w:ind w:left="151" w:right="1239"/>
      </w:pPr>
      <w:r>
        <w:pict>
          <v:shape id="_x0000_s1028" style="position:absolute;left:0;text-align:left;margin-left:70.85pt;margin-top:4.8pt;width:3.15pt;height:3.15pt;z-index:251676672;mso-position-horizontal-relative:page" coordorigin="1417,96" coordsize="63,63" path="m1448,96r-12,3l1426,106r-6,9l1417,127r3,13l1426,149r10,7l1448,159r12,-3l1470,149r7,-9l1479,127r-2,-12l1470,106r-10,-7l1448,96xe" fillcolor="#231f20" stroked="f">
            <v:path arrowok="t"/>
            <w10:wrap anchorx="page"/>
          </v:shape>
        </w:pict>
      </w:r>
      <w:r w:rsidR="00551C50">
        <w:rPr>
          <w:color w:val="231F20"/>
        </w:rPr>
        <w:t>Организатор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программы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не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несет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ответственности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за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сохранность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бонусов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  <w:spacing w:val="-7"/>
        </w:rPr>
        <w:t xml:space="preserve">на </w:t>
      </w:r>
      <w:r w:rsidR="00551C50">
        <w:rPr>
          <w:color w:val="231F20"/>
        </w:rPr>
        <w:t>утерянной</w:t>
      </w:r>
      <w:r w:rsidR="00551C50">
        <w:rPr>
          <w:color w:val="231F20"/>
          <w:spacing w:val="2"/>
        </w:rPr>
        <w:t xml:space="preserve"> </w:t>
      </w:r>
      <w:r w:rsidR="00551C50">
        <w:rPr>
          <w:color w:val="231F20"/>
        </w:rPr>
        <w:t>карте;</w:t>
      </w:r>
    </w:p>
    <w:p w:rsidR="00A3247D" w:rsidRDefault="00667BC1">
      <w:pPr>
        <w:pStyle w:val="a3"/>
        <w:spacing w:before="2" w:line="235" w:lineRule="auto"/>
        <w:ind w:left="151" w:right="1022"/>
      </w:pPr>
      <w:r>
        <w:pict>
          <v:shape id="_x0000_s1027" style="position:absolute;left:0;text-align:left;margin-left:70.85pt;margin-top:6.7pt;width:3.15pt;height:3.15pt;z-index:251677696;mso-position-horizontal-relative:page" coordorigin="1417,134" coordsize="63,63" path="m1448,134r-12,2l1426,143r-6,10l1417,165r3,12l1426,187r10,6l1448,196r12,-3l1470,187r7,-10l1479,165r-2,-12l1470,143r-10,-7l1448,134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70.85pt;margin-top:19pt;width:3.15pt;height:3.15pt;z-index:251678720;mso-position-horizontal-relative:page" coordorigin="1417,380" coordsize="63,63" path="m1448,380r-12,3l1426,390r-6,9l1417,411r3,13l1426,433r10,7l1448,443r12,-3l1470,433r7,-9l1479,411r-2,-12l1470,390r-10,-7l1448,380xe" fillcolor="#231f20" stroked="f">
            <v:path arrowok="t"/>
            <w10:wrap anchorx="page"/>
          </v:shape>
        </w:pict>
      </w:r>
      <w:r w:rsidR="00551C50">
        <w:rPr>
          <w:color w:val="231F20"/>
        </w:rPr>
        <w:t>«Карта хорошего человека» является собственностью Организатора; Организатор оставляет за собой право менять правила выдачи, пользования и срока действия «Карты хорошего человека», условия получения и накопления бонусов;</w:t>
      </w:r>
    </w:p>
    <w:p w:rsidR="00A3247D" w:rsidRDefault="00A3247D">
      <w:pPr>
        <w:pStyle w:val="a3"/>
        <w:spacing w:before="6"/>
        <w:rPr>
          <w:sz w:val="23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>
        <w:rPr>
          <w:color w:val="231F20"/>
        </w:rPr>
        <w:t>Организаторы акции:</w:t>
      </w:r>
    </w:p>
    <w:p w:rsidR="00A3247D" w:rsidRDefault="00A3247D">
      <w:pPr>
        <w:pStyle w:val="a3"/>
        <w:spacing w:before="4"/>
        <w:rPr>
          <w:sz w:val="23"/>
        </w:rPr>
      </w:pPr>
    </w:p>
    <w:p w:rsidR="00A3247D" w:rsidRDefault="00A3247D">
      <w:pPr>
        <w:rPr>
          <w:sz w:val="23"/>
        </w:rPr>
        <w:sectPr w:rsidR="00A3247D">
          <w:pgSz w:w="11910" w:h="16840"/>
          <w:pgMar w:top="1580" w:right="1240" w:bottom="280" w:left="1400" w:header="720" w:footer="720" w:gutter="0"/>
          <w:cols w:space="720"/>
        </w:sectPr>
      </w:pPr>
    </w:p>
    <w:p w:rsidR="00A3247D" w:rsidRDefault="00551C50">
      <w:pPr>
        <w:pStyle w:val="a3"/>
        <w:spacing w:before="56" w:line="235" w:lineRule="auto"/>
        <w:ind w:left="151" w:right="29"/>
      </w:pPr>
      <w:proofErr w:type="gramStart"/>
      <w:r>
        <w:rPr>
          <w:color w:val="231F20"/>
        </w:rPr>
        <w:lastRenderedPageBreak/>
        <w:t>ООО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«</w:t>
      </w:r>
      <w:proofErr w:type="spellStart"/>
      <w:r>
        <w:rPr>
          <w:color w:val="231F20"/>
          <w:spacing w:val="-3"/>
        </w:rPr>
        <w:t>Галокс</w:t>
      </w:r>
      <w:proofErr w:type="spellEnd"/>
      <w:r>
        <w:rPr>
          <w:color w:val="231F20"/>
          <w:spacing w:val="-3"/>
        </w:rPr>
        <w:t>»,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ул.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Профсоюзов,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д.17/12, ООО «</w:t>
      </w:r>
      <w:proofErr w:type="spellStart"/>
      <w:r>
        <w:rPr>
          <w:color w:val="231F20"/>
        </w:rPr>
        <w:t>Саварен</w:t>
      </w:r>
      <w:proofErr w:type="spellEnd"/>
      <w:r>
        <w:rPr>
          <w:color w:val="231F20"/>
        </w:rPr>
        <w:t xml:space="preserve">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 xml:space="preserve">Скальная, д.23, ООО «Вкус»,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Крупской,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д.31,</w:t>
      </w:r>
      <w:proofErr w:type="gramEnd"/>
    </w:p>
    <w:p w:rsidR="00A3247D" w:rsidRDefault="00551C50">
      <w:pPr>
        <w:pStyle w:val="a3"/>
        <w:spacing w:before="3" w:line="235" w:lineRule="auto"/>
        <w:ind w:left="151" w:right="252"/>
      </w:pPr>
      <w:proofErr w:type="gramStart"/>
      <w:r>
        <w:rPr>
          <w:color w:val="231F20"/>
        </w:rPr>
        <w:t xml:space="preserve">ООО «Запад»,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Невского, д.81, ООО «</w:t>
      </w:r>
      <w:proofErr w:type="spellStart"/>
      <w:r>
        <w:rPr>
          <w:color w:val="231F20"/>
        </w:rPr>
        <w:t>Делис</w:t>
      </w:r>
      <w:proofErr w:type="spellEnd"/>
      <w:r>
        <w:rPr>
          <w:color w:val="231F20"/>
        </w:rPr>
        <w:t xml:space="preserve">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Сафонова, д.26, ООО «ОК Сервис», пр.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Ленина, д.34, ООО «Стандарт»,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Невского, д.81 ООО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«Яблоко»,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пр.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Кольский,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д.158/1, ООО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«Кристалл»,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пр.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Кольский</w:t>
      </w:r>
      <w:proofErr w:type="gram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д.130, </w:t>
      </w:r>
      <w:r>
        <w:rPr>
          <w:color w:val="231F20"/>
        </w:rPr>
        <w:t>ООО «Сиеста», пр. Ленина,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д.52</w:t>
      </w:r>
    </w:p>
    <w:p w:rsidR="00A3247D" w:rsidRDefault="00551C50">
      <w:pPr>
        <w:pStyle w:val="a3"/>
        <w:spacing w:before="56" w:line="235" w:lineRule="auto"/>
        <w:ind w:left="151" w:right="261"/>
      </w:pPr>
      <w:r>
        <w:br w:type="column"/>
      </w:r>
      <w:r>
        <w:rPr>
          <w:color w:val="231F20"/>
        </w:rPr>
        <w:lastRenderedPageBreak/>
        <w:t>ООО «</w:t>
      </w:r>
      <w:proofErr w:type="spellStart"/>
      <w:r>
        <w:rPr>
          <w:color w:val="231F20"/>
        </w:rPr>
        <w:t>Антариум</w:t>
      </w:r>
      <w:proofErr w:type="spellEnd"/>
      <w:r>
        <w:rPr>
          <w:color w:val="231F20"/>
        </w:rPr>
        <w:t xml:space="preserve">», пр. </w:t>
      </w:r>
      <w:proofErr w:type="gramStart"/>
      <w:r>
        <w:rPr>
          <w:color w:val="231F20"/>
        </w:rPr>
        <w:t xml:space="preserve">Ленина, д.52 ООО </w:t>
      </w:r>
      <w:r>
        <w:rPr>
          <w:color w:val="231F20"/>
          <w:spacing w:val="-3"/>
        </w:rPr>
        <w:t xml:space="preserve">«Атланта», ул. </w:t>
      </w:r>
      <w:proofErr w:type="spellStart"/>
      <w:r>
        <w:rPr>
          <w:color w:val="231F20"/>
        </w:rPr>
        <w:t>Книповича</w:t>
      </w:r>
      <w:proofErr w:type="spellEnd"/>
      <w:r>
        <w:rPr>
          <w:color w:val="231F20"/>
        </w:rPr>
        <w:t xml:space="preserve">, д.43 ООО «Зори Плюс», </w:t>
      </w:r>
      <w:r>
        <w:rPr>
          <w:color w:val="231F20"/>
          <w:spacing w:val="-3"/>
        </w:rPr>
        <w:t xml:space="preserve">ул. </w:t>
      </w:r>
      <w:proofErr w:type="spellStart"/>
      <w:r>
        <w:rPr>
          <w:color w:val="231F20"/>
        </w:rPr>
        <w:t>Книповича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4"/>
        </w:rPr>
        <w:t>д.43</w:t>
      </w:r>
      <w:proofErr w:type="gramEnd"/>
    </w:p>
    <w:p w:rsidR="00A3247D" w:rsidRDefault="00551C50">
      <w:pPr>
        <w:pStyle w:val="a3"/>
        <w:spacing w:before="2" w:line="235" w:lineRule="auto"/>
        <w:ind w:left="151" w:right="747"/>
      </w:pPr>
      <w:r>
        <w:rPr>
          <w:color w:val="231F20"/>
        </w:rPr>
        <w:t>ООО «Сияние», г. Мончегорск, ул. Металлургов, д.34а,</w:t>
      </w:r>
    </w:p>
    <w:p w:rsidR="00A3247D" w:rsidRDefault="00551C50">
      <w:pPr>
        <w:pStyle w:val="a3"/>
        <w:spacing w:before="2" w:line="235" w:lineRule="auto"/>
        <w:ind w:left="151" w:right="261"/>
      </w:pPr>
      <w:r>
        <w:rPr>
          <w:color w:val="231F20"/>
        </w:rPr>
        <w:t>ООО «</w:t>
      </w:r>
      <w:proofErr w:type="spellStart"/>
      <w:r>
        <w:rPr>
          <w:color w:val="231F20"/>
        </w:rPr>
        <w:t>Арктик</w:t>
      </w:r>
      <w:proofErr w:type="spellEnd"/>
      <w:r>
        <w:rPr>
          <w:color w:val="231F20"/>
        </w:rPr>
        <w:t>», г. Североморск, ул. Ломоносова, д.2,</w:t>
      </w:r>
    </w:p>
    <w:sectPr w:rsidR="00A3247D" w:rsidSect="00A3247D">
      <w:type w:val="continuous"/>
      <w:pgSz w:w="11910" w:h="16840"/>
      <w:pgMar w:top="1500" w:right="1240" w:bottom="280" w:left="1400" w:header="720" w:footer="720" w:gutter="0"/>
      <w:cols w:num="2" w:space="720" w:equalWidth="0">
        <w:col w:w="4231" w:space="637"/>
        <w:col w:w="4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47D"/>
    <w:rsid w:val="000875EF"/>
    <w:rsid w:val="00551C50"/>
    <w:rsid w:val="00560D87"/>
    <w:rsid w:val="00667BC1"/>
    <w:rsid w:val="00A3247D"/>
    <w:rsid w:val="00A40010"/>
    <w:rsid w:val="00D1120A"/>
    <w:rsid w:val="00F3619F"/>
    <w:rsid w:val="00FA1402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47D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4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247D"/>
    <w:pPr>
      <w:spacing w:before="38"/>
      <w:ind w:left="118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247D"/>
  </w:style>
  <w:style w:type="paragraph" w:customStyle="1" w:styleId="TableParagraph">
    <w:name w:val="Table Paragraph"/>
    <w:basedOn w:val="a"/>
    <w:uiPriority w:val="1"/>
    <w:qFormat/>
    <w:rsid w:val="00A324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Club_cart_rules</dc:title>
  <dc:creator>Пользователь</dc:creator>
  <cp:lastModifiedBy>Пользователь</cp:lastModifiedBy>
  <cp:revision>3</cp:revision>
  <dcterms:created xsi:type="dcterms:W3CDTF">2020-11-23T11:11:00Z</dcterms:created>
  <dcterms:modified xsi:type="dcterms:W3CDTF">2020-11-23T11:16:00Z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2020-08-31T00:00:00Z</vt:filetime>
  </property>
</Properties>
</file>